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7DE7A556" w14:textId="5104BD00" w:rsidR="000B1EEC" w:rsidRDefault="000B1EEC" w:rsidP="008B2C6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AD9C0" wp14:editId="34AF3C26">
                <wp:simplePos x="0" y="0"/>
                <wp:positionH relativeFrom="column">
                  <wp:posOffset>161290</wp:posOffset>
                </wp:positionH>
                <wp:positionV relativeFrom="paragraph">
                  <wp:posOffset>342900</wp:posOffset>
                </wp:positionV>
                <wp:extent cx="8347710" cy="4003040"/>
                <wp:effectExtent l="0" t="0" r="8890" b="10160"/>
                <wp:wrapThrough wrapText="bothSides">
                  <wp:wrapPolygon edited="0">
                    <wp:start x="0" y="0"/>
                    <wp:lineTo x="0" y="21518"/>
                    <wp:lineTo x="21557" y="21518"/>
                    <wp:lineTo x="21557" y="0"/>
                    <wp:lineTo x="0" y="0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47710" cy="4003040"/>
                        </a:xfrm>
                        <a:prstGeom prst="rect">
                          <a:avLst/>
                        </a:prstGeom>
                        <a:solidFill>
                          <a:srgbClr val="11388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rect w14:anchorId="79690906" id="Rectangle_x0020_1" o:spid="_x0000_s1026" style="position:absolute;margin-left:12.7pt;margin-top:27pt;width:657.3pt;height:31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" fillcolor="#113882" stroked="f" strokeweight="1pt">
                <w10:wrap type="through"/>
              </v:rect>
            </w:pict>
          </mc:Fallback>
        </mc:AlternateContent>
      </w:r>
      <w:r w:rsidR="00886B3C"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719DEE" wp14:editId="78EA690B">
                <wp:simplePos x="0" y="0"/>
                <wp:positionH relativeFrom="margin">
                  <wp:posOffset>4849495</wp:posOffset>
                </wp:positionH>
                <wp:positionV relativeFrom="margin">
                  <wp:posOffset>-574040</wp:posOffset>
                </wp:positionV>
                <wp:extent cx="3727450" cy="541655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7450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F13FC" w14:textId="77777777" w:rsidR="008B2C63" w:rsidRPr="00390609" w:rsidRDefault="008B2C63" w:rsidP="008B2C63">
                            <w:pPr>
                              <w:jc w:val="right"/>
                              <w:rPr>
                                <w:rFonts w:ascii="Century Gothic" w:hAnsi="Century Gothic"/>
                                <w:color w:val="808080" w:themeColor="background1" w:themeShade="80"/>
                                <w:sz w:val="16"/>
                                <w:szCs w:val="16"/>
                              </w:rPr>
                            </w:pPr>
                            <w:r w:rsidRPr="00390609">
                              <w:rPr>
                                <w:rFonts w:ascii="Century Gothic" w:hAnsi="Century Gothic"/>
                                <w:color w:val="808080" w:themeColor="background1" w:themeShade="80"/>
                                <w:sz w:val="16"/>
                                <w:szCs w:val="16"/>
                              </w:rPr>
                              <w:t xml:space="preserve">The complete RHIS curriculum is available here: </w:t>
                            </w:r>
                            <w:hyperlink r:id="rId8" w:history="1">
                              <w:r w:rsidRPr="00390609">
                                <w:rPr>
                                  <w:rStyle w:val="Hyperlink"/>
                                  <w:rFonts w:ascii="Century Gothic" w:hAnsi="Century Gothic"/>
                                  <w:color w:val="808080" w:themeColor="background1" w:themeShade="80"/>
                                  <w:sz w:val="16"/>
                                  <w:szCs w:val="16"/>
                                </w:rPr>
                                <w:t>https://www.measureevaluation.org/our-work/routine-health-information-systems/rhis-curriculum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w14:anchorId="14719DEE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7" o:spid="_x0000_s1026" type="#_x0000_t202" style="position:absolute;margin-left:381.85pt;margin-top:-45.15pt;width:293.5pt;height:4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" filled="f" stroked="f" strokeweight=".5pt">
                <v:textbox>
                  <w:txbxContent>
                    <w:p w14:paraId="4AEF13FC" w14:textId="77777777" w:rsidR="008B2C63" w:rsidRPr="00390609" w:rsidRDefault="008B2C63" w:rsidP="008B2C63">
                      <w:pPr>
                        <w:jc w:val="right"/>
                        <w:rPr>
                          <w:rFonts w:ascii="Century Gothic" w:hAnsi="Century Gothic"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390609">
                        <w:rPr>
                          <w:rFonts w:ascii="Century Gothic" w:hAnsi="Century Gothic"/>
                          <w:color w:val="808080" w:themeColor="background1" w:themeShade="80"/>
                          <w:sz w:val="16"/>
                          <w:szCs w:val="16"/>
                        </w:rPr>
                        <w:t xml:space="preserve">The complete RHIS curriculum is available here: </w:t>
                      </w:r>
                      <w:hyperlink r:id="rId9" w:history="1">
                        <w:r w:rsidRPr="00390609">
                          <w:rPr>
                            <w:rStyle w:val="Hyperlink"/>
                            <w:rFonts w:ascii="Century Gothic" w:hAnsi="Century Gothic"/>
                            <w:color w:val="808080" w:themeColor="background1" w:themeShade="80"/>
                            <w:sz w:val="16"/>
                            <w:szCs w:val="16"/>
                          </w:rPr>
                          <w:t>https://www.measureevaluation.org/our-work/routine-health-information-systems/rhis-curriculum</w:t>
                        </w:r>
                      </w:hyperlink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8B2C6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86DD625" wp14:editId="53CCB3F8">
                <wp:simplePos x="0" y="0"/>
                <wp:positionH relativeFrom="column">
                  <wp:posOffset>-858595</wp:posOffset>
                </wp:positionH>
                <wp:positionV relativeFrom="paragraph">
                  <wp:posOffset>-566420</wp:posOffset>
                </wp:positionV>
                <wp:extent cx="1828800" cy="4572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3EDF01" w14:textId="77777777" w:rsidR="008B2C63" w:rsidRPr="008B2C63" w:rsidRDefault="008B2C63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8"/>
                              </w:rPr>
                            </w:pPr>
                            <w:r w:rsidRPr="008B2C6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8"/>
                              </w:rPr>
                              <w:t>6.2.1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 w14:anchorId="386DD625" id="Text_x0020_Box_x0020_8" o:spid="_x0000_s1027" type="#_x0000_t202" style="position:absolute;margin-left:-67.6pt;margin-top:-44.55pt;width:2in;height:3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" filled="f" stroked="f">
                <v:textbox>
                  <w:txbxContent>
                    <w:p w14:paraId="033EDF01" w14:textId="77777777" w:rsidR="008B2C63" w:rsidRPr="008B2C63" w:rsidRDefault="008B2C63">
                      <w:pP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8"/>
                        </w:rPr>
                      </w:pPr>
                      <w:r w:rsidRPr="008B2C6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8"/>
                        </w:rPr>
                        <w:t>6.2.1</w:t>
                      </w:r>
                    </w:p>
                  </w:txbxContent>
                </v:textbox>
              </v:shape>
            </w:pict>
          </mc:Fallback>
        </mc:AlternateContent>
      </w:r>
      <w:r w:rsidR="008B2C63">
        <w:rPr>
          <w:noProof/>
        </w:rPr>
        <w:drawing>
          <wp:anchor distT="0" distB="0" distL="114300" distR="114300" simplePos="0" relativeHeight="251662336" behindDoc="1" locked="0" layoutInCell="1" allowOverlap="1" wp14:anchorId="37255F30" wp14:editId="6F211D5D">
            <wp:simplePos x="0" y="0"/>
            <wp:positionH relativeFrom="column">
              <wp:posOffset>-914400</wp:posOffset>
            </wp:positionH>
            <wp:positionV relativeFrom="paragraph">
              <wp:posOffset>-914400</wp:posOffset>
            </wp:positionV>
            <wp:extent cx="3594735" cy="1191888"/>
            <wp:effectExtent l="0" t="0" r="0" b="254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HIS CURRICULUM FLAG_red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9969" cy="12068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0C01B5" w14:textId="3DD389CF" w:rsidR="000B1EEC" w:rsidRPr="000B1EEC" w:rsidRDefault="000B1EEC" w:rsidP="000B1EE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87B675" wp14:editId="32B0E340">
                <wp:simplePos x="0" y="0"/>
                <wp:positionH relativeFrom="column">
                  <wp:posOffset>389890</wp:posOffset>
                </wp:positionH>
                <wp:positionV relativeFrom="paragraph">
                  <wp:posOffset>222885</wp:posOffset>
                </wp:positionV>
                <wp:extent cx="7547610" cy="366014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7610" cy="3660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5699D6" w14:textId="77777777" w:rsidR="008B2C63" w:rsidRPr="000B1EEC" w:rsidRDefault="008B2C63" w:rsidP="000B1EEC">
                            <w:pPr>
                              <w:spacing w:after="120"/>
                              <w:ind w:left="357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64"/>
                              </w:rPr>
                            </w:pPr>
                            <w:r w:rsidRPr="000B1EEC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64"/>
                              </w:rPr>
                              <w:t>Seven Steps Approach</w:t>
                            </w:r>
                          </w:p>
                          <w:p w14:paraId="3A588FCB" w14:textId="77777777" w:rsidR="008B2C63" w:rsidRPr="008B2C63" w:rsidRDefault="008B2C63" w:rsidP="008B2C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20"/>
                              <w:ind w:left="714" w:hanging="357"/>
                              <w:contextualSpacing w:val="0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B2C6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Identify questions of interest</w:t>
                            </w:r>
                          </w:p>
                          <w:p w14:paraId="72912B8B" w14:textId="77777777" w:rsidR="008B2C63" w:rsidRPr="008B2C63" w:rsidRDefault="008B2C63" w:rsidP="008B2C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20"/>
                              <w:ind w:left="714" w:hanging="357"/>
                              <w:contextualSpacing w:val="0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B2C6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Prioritize key questions of interest</w:t>
                            </w:r>
                          </w:p>
                          <w:p w14:paraId="46407AAB" w14:textId="77777777" w:rsidR="008B2C63" w:rsidRPr="008B2C63" w:rsidRDefault="008B2C63" w:rsidP="008B2C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20"/>
                              <w:ind w:left="714" w:hanging="357"/>
                              <w:contextualSpacing w:val="0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B2C6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Identify data needs and potential sources</w:t>
                            </w:r>
                          </w:p>
                          <w:p w14:paraId="32AEBFAC" w14:textId="77777777" w:rsidR="008B2C63" w:rsidRPr="008B2C63" w:rsidRDefault="008B2C63" w:rsidP="008B2C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20"/>
                              <w:ind w:left="714" w:hanging="357"/>
                              <w:contextualSpacing w:val="0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B2C6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Transform data into information</w:t>
                            </w:r>
                          </w:p>
                          <w:p w14:paraId="74FC033F" w14:textId="77777777" w:rsidR="008B2C63" w:rsidRPr="008B2C63" w:rsidRDefault="008B2C63" w:rsidP="008B2C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20"/>
                              <w:ind w:left="714" w:hanging="357"/>
                              <w:contextualSpacing w:val="0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B2C6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Interpret information and draw conclusions</w:t>
                            </w:r>
                          </w:p>
                          <w:p w14:paraId="031578F5" w14:textId="77777777" w:rsidR="008B2C63" w:rsidRPr="008B2C63" w:rsidRDefault="008B2C63" w:rsidP="008B2C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20"/>
                              <w:ind w:left="714" w:hanging="357"/>
                              <w:contextualSpacing w:val="0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B2C6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Craft solutions and take action</w:t>
                            </w:r>
                          </w:p>
                          <w:p w14:paraId="69CE0639" w14:textId="77777777" w:rsidR="008B2C63" w:rsidRPr="008B2C63" w:rsidRDefault="008B2C63" w:rsidP="008B2C6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120"/>
                              <w:ind w:left="714" w:hanging="357"/>
                              <w:contextualSpacing w:val="0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B2C63"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Continue to monitor key indicators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E87B675" id="Text_x0020_Box_x0020_3" o:spid="_x0000_s1028" type="#_x0000_t202" style="position:absolute;margin-left:30.7pt;margin-top:17.55pt;width:594.3pt;height:28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" filled="f" stroked="f">
                <v:textbox>
                  <w:txbxContent>
                    <w:p w14:paraId="695699D6" w14:textId="77777777" w:rsidR="008B2C63" w:rsidRPr="000B1EEC" w:rsidRDefault="008B2C63" w:rsidP="000B1EEC">
                      <w:pPr>
                        <w:spacing w:after="120"/>
                        <w:ind w:left="357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64"/>
                        </w:rPr>
                      </w:pPr>
                      <w:r w:rsidRPr="000B1EEC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64"/>
                        </w:rPr>
                        <w:t>Seven Steps Approach</w:t>
                      </w:r>
                    </w:p>
                    <w:p w14:paraId="3A588FCB" w14:textId="77777777" w:rsidR="008B2C63" w:rsidRPr="008B2C63" w:rsidRDefault="008B2C63" w:rsidP="008B2C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20"/>
                        <w:ind w:left="714" w:hanging="357"/>
                        <w:contextualSpacing w:val="0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8B2C6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Identify questions of interest</w:t>
                      </w:r>
                    </w:p>
                    <w:p w14:paraId="72912B8B" w14:textId="77777777" w:rsidR="008B2C63" w:rsidRPr="008B2C63" w:rsidRDefault="008B2C63" w:rsidP="008B2C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20"/>
                        <w:ind w:left="714" w:hanging="357"/>
                        <w:contextualSpacing w:val="0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8B2C6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Prioritize key questions of interest</w:t>
                      </w:r>
                    </w:p>
                    <w:p w14:paraId="46407AAB" w14:textId="77777777" w:rsidR="008B2C63" w:rsidRPr="008B2C63" w:rsidRDefault="008B2C63" w:rsidP="008B2C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20"/>
                        <w:ind w:left="714" w:hanging="357"/>
                        <w:contextualSpacing w:val="0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8B2C6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Identify data needs and potential sources</w:t>
                      </w:r>
                    </w:p>
                    <w:p w14:paraId="32AEBFAC" w14:textId="77777777" w:rsidR="008B2C63" w:rsidRPr="008B2C63" w:rsidRDefault="008B2C63" w:rsidP="008B2C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20"/>
                        <w:ind w:left="714" w:hanging="357"/>
                        <w:contextualSpacing w:val="0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8B2C6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Transform data into information</w:t>
                      </w:r>
                    </w:p>
                    <w:p w14:paraId="74FC033F" w14:textId="77777777" w:rsidR="008B2C63" w:rsidRPr="008B2C63" w:rsidRDefault="008B2C63" w:rsidP="008B2C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20"/>
                        <w:ind w:left="714" w:hanging="357"/>
                        <w:contextualSpacing w:val="0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8B2C6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Interpret information and draw conclusions</w:t>
                      </w:r>
                    </w:p>
                    <w:p w14:paraId="031578F5" w14:textId="77777777" w:rsidR="008B2C63" w:rsidRPr="008B2C63" w:rsidRDefault="008B2C63" w:rsidP="008B2C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20"/>
                        <w:ind w:left="714" w:hanging="357"/>
                        <w:contextualSpacing w:val="0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8B2C6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Craft solutions and take action</w:t>
                      </w:r>
                    </w:p>
                    <w:p w14:paraId="69CE0639" w14:textId="77777777" w:rsidR="008B2C63" w:rsidRPr="008B2C63" w:rsidRDefault="008B2C63" w:rsidP="008B2C6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120"/>
                        <w:ind w:left="714" w:hanging="357"/>
                        <w:contextualSpacing w:val="0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</w:pPr>
                      <w:r w:rsidRPr="008B2C63"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44"/>
                          <w:szCs w:val="44"/>
                        </w:rPr>
                        <w:t>Continue to monitor key indicators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1E907B" w14:textId="77777777" w:rsidR="000B1EEC" w:rsidRPr="000B1EEC" w:rsidRDefault="000B1EEC" w:rsidP="000B1EEC"/>
    <w:p w14:paraId="05F8B8CB" w14:textId="77777777" w:rsidR="000B1EEC" w:rsidRPr="000B1EEC" w:rsidRDefault="000B1EEC" w:rsidP="000B1EEC"/>
    <w:p w14:paraId="7A995EEF" w14:textId="77777777" w:rsidR="000B1EEC" w:rsidRPr="000B1EEC" w:rsidRDefault="000B1EEC" w:rsidP="000B1EEC"/>
    <w:p w14:paraId="57D1CE2F" w14:textId="77777777" w:rsidR="000B1EEC" w:rsidRPr="000B1EEC" w:rsidRDefault="000B1EEC" w:rsidP="000B1EEC"/>
    <w:p w14:paraId="73C9E9DF" w14:textId="77777777" w:rsidR="000B1EEC" w:rsidRPr="000B1EEC" w:rsidRDefault="000B1EEC" w:rsidP="000B1EEC"/>
    <w:p w14:paraId="2D1C654A" w14:textId="77777777" w:rsidR="000B1EEC" w:rsidRPr="000B1EEC" w:rsidRDefault="000B1EEC" w:rsidP="000B1EEC"/>
    <w:p w14:paraId="390459AC" w14:textId="77777777" w:rsidR="000B1EEC" w:rsidRPr="000B1EEC" w:rsidRDefault="000B1EEC" w:rsidP="000B1EEC"/>
    <w:p w14:paraId="113D4E27" w14:textId="77777777" w:rsidR="000B1EEC" w:rsidRPr="000B1EEC" w:rsidRDefault="000B1EEC" w:rsidP="000B1EEC"/>
    <w:p w14:paraId="2F19CA2B" w14:textId="77777777" w:rsidR="000B1EEC" w:rsidRPr="000B1EEC" w:rsidRDefault="000B1EEC" w:rsidP="000B1EEC"/>
    <w:p w14:paraId="05828923" w14:textId="77777777" w:rsidR="000B1EEC" w:rsidRPr="000B1EEC" w:rsidRDefault="000B1EEC" w:rsidP="000B1EEC"/>
    <w:p w14:paraId="0164844A" w14:textId="3236FA58" w:rsidR="000B1EEC" w:rsidRPr="000B1EEC" w:rsidRDefault="000B1EEC" w:rsidP="000B1EEC"/>
    <w:p w14:paraId="467C05AD" w14:textId="022EE314" w:rsidR="000B1EEC" w:rsidRPr="000B1EEC" w:rsidRDefault="000B1EEC" w:rsidP="000B1EEC">
      <w:r>
        <w:rPr>
          <w:noProof/>
        </w:rPr>
        <w:drawing>
          <wp:anchor distT="0" distB="0" distL="114300" distR="114300" simplePos="0" relativeHeight="251666432" behindDoc="0" locked="0" layoutInCell="1" allowOverlap="1" wp14:anchorId="19F1E82D" wp14:editId="087EFA36">
            <wp:simplePos x="0" y="0"/>
            <wp:positionH relativeFrom="column">
              <wp:posOffset>737160</wp:posOffset>
            </wp:positionH>
            <wp:positionV relativeFrom="paragraph">
              <wp:posOffset>41574</wp:posOffset>
            </wp:positionV>
            <wp:extent cx="6862370" cy="2018344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HIS Logos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2370" cy="20183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0AD9F5" w14:textId="33D9BB29" w:rsidR="009A03F2" w:rsidRPr="000B1EEC" w:rsidRDefault="000B1EEC" w:rsidP="000B1EEC">
      <w:pPr>
        <w:tabs>
          <w:tab w:val="left" w:pos="4045"/>
        </w:tabs>
      </w:pPr>
      <w:r>
        <w:tab/>
      </w:r>
    </w:p>
    <w:sectPr w:rsidR="009A03F2" w:rsidRPr="000B1EEC" w:rsidSect="00886B3C">
      <w:pgSz w:w="16836" w:h="11904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86DFE"/>
    <w:multiLevelType w:val="hybridMultilevel"/>
    <w:tmpl w:val="F8207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60853"/>
    <w:multiLevelType w:val="hybridMultilevel"/>
    <w:tmpl w:val="12C6B1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C63"/>
    <w:rsid w:val="000B1EEC"/>
    <w:rsid w:val="004106C4"/>
    <w:rsid w:val="006B1105"/>
    <w:rsid w:val="00783B5D"/>
    <w:rsid w:val="007F6870"/>
    <w:rsid w:val="00874E26"/>
    <w:rsid w:val="00886B3C"/>
    <w:rsid w:val="008B2C63"/>
    <w:rsid w:val="00FE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ECDE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2C63"/>
    <w:pPr>
      <w:spacing w:after="240" w:line="300" w:lineRule="auto"/>
    </w:pPr>
    <w:rPr>
      <w:rFonts w:ascii="Garamond" w:hAnsi="Garamond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2C63"/>
    <w:pPr>
      <w:spacing w:after="0" w:line="240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B2C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asureevaluation.org/our-work/routine-health-information-systems/rhis-curriculu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hyperlink" Target="https://www.measureevaluation.org/our-work/routine-health-information-systems/rhis-curriculu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83303621329D4DAFC578165ED47C26" ma:contentTypeVersion="0" ma:contentTypeDescription="Create a new document." ma:contentTypeScope="" ma:versionID="e9c678eae885f8b7595ed37087805c1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887070-721B-4000-8D13-7926BFCDA2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BD2A07-4912-4BD9-A189-B98A5548EA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A41696-D723-488F-A166-1E87A0F21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Gwendolyn Stinger</dc:creator>
  <cp:keywords/>
  <dc:description/>
  <cp:lastModifiedBy>Hoover, Donald Wayne</cp:lastModifiedBy>
  <cp:revision>2</cp:revision>
  <dcterms:created xsi:type="dcterms:W3CDTF">2017-02-08T02:08:00Z</dcterms:created>
  <dcterms:modified xsi:type="dcterms:W3CDTF">2017-02-08T02:08:00Z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0x010100BC83303621329D4DAFC578165ED47C26</vt:lpwstr>
  </property>
</Properties>
</file>